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19886" w14:textId="2D4B9D19" w:rsidR="00862C99" w:rsidRPr="00091139" w:rsidRDefault="000E2BA9" w:rsidP="00091139">
      <w:pPr>
        <w:jc w:val="center"/>
        <w:rPr>
          <w:rFonts w:ascii="Times New Roman" w:hAnsi="Times New Roman" w:cs="Times New Roman"/>
        </w:rPr>
      </w:pPr>
      <w:r w:rsidRPr="00091139">
        <w:rPr>
          <w:noProof/>
        </w:rPr>
        <mc:AlternateContent>
          <mc:Choice Requires="wps">
            <w:drawing>
              <wp:inline distT="0" distB="0" distL="0" distR="0" wp14:anchorId="48924E45" wp14:editId="1EE3AC41">
                <wp:extent cx="304800" cy="304800"/>
                <wp:effectExtent l="0" t="0" r="0" b="0"/>
                <wp:docPr id="21251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FC8A23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91139">
        <w:rPr>
          <w:rFonts w:ascii="Times New Roman" w:hAnsi="Times New Roman" w:cs="Times New Roman"/>
          <w:b/>
          <w:bCs/>
          <w:sz w:val="28"/>
          <w:szCs w:val="28"/>
        </w:rPr>
        <w:t>Anexa nr</w:t>
      </w:r>
      <w:r w:rsidR="000972B8" w:rsidRPr="0009113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91139" w:rsidRPr="00091139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0972B8" w:rsidRPr="000911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1139">
        <w:rPr>
          <w:rFonts w:ascii="Times New Roman" w:hAnsi="Times New Roman" w:cs="Times New Roman"/>
          <w:b/>
          <w:bCs/>
          <w:sz w:val="28"/>
          <w:szCs w:val="28"/>
        </w:rPr>
        <w:t>Indicatori de monitorizare a proiectului</w:t>
      </w:r>
    </w:p>
    <w:p w14:paraId="7CF05E25" w14:textId="2EB77384" w:rsidR="00004AD3" w:rsidRDefault="0042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Denumire Solicitant:………………………….</w:t>
      </w:r>
    </w:p>
    <w:p w14:paraId="16AF3E07" w14:textId="05037FA3" w:rsidR="0042495B" w:rsidRPr="00091139" w:rsidRDefault="0042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Titlul Proiectului:………………………..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805"/>
        <w:gridCol w:w="2325"/>
        <w:gridCol w:w="2823"/>
        <w:gridCol w:w="2837"/>
      </w:tblGrid>
      <w:tr w:rsidR="0042495B" w:rsidRPr="00091139" w14:paraId="572E5725" w14:textId="77777777" w:rsidTr="0042495B">
        <w:tc>
          <w:tcPr>
            <w:tcW w:w="2805" w:type="dxa"/>
            <w:shd w:val="clear" w:color="auto" w:fill="C5E0B3" w:themeFill="accent6" w:themeFillTint="66"/>
            <w:vAlign w:val="center"/>
          </w:tcPr>
          <w:p w14:paraId="31EF5B7C" w14:textId="77777777" w:rsidR="0042495B" w:rsidRPr="0042495B" w:rsidRDefault="0042495B" w:rsidP="00424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95B">
              <w:rPr>
                <w:rFonts w:ascii="Times New Roman" w:hAnsi="Times New Roman" w:cs="Times New Roman"/>
                <w:b/>
                <w:bCs/>
              </w:rPr>
              <w:t>Valoare indicator</w:t>
            </w:r>
          </w:p>
          <w:p w14:paraId="02FD7364" w14:textId="348CE94F" w:rsidR="0042495B" w:rsidRPr="00091139" w:rsidRDefault="0042495B" w:rsidP="00424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5" w:type="dxa"/>
            <w:shd w:val="clear" w:color="auto" w:fill="C5E0B3" w:themeFill="accent6" w:themeFillTint="66"/>
            <w:vAlign w:val="center"/>
          </w:tcPr>
          <w:p w14:paraId="7C918588" w14:textId="7D11BAF7" w:rsidR="0042495B" w:rsidRPr="00091139" w:rsidRDefault="0042495B" w:rsidP="00424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1139">
              <w:rPr>
                <w:rFonts w:ascii="Times New Roman" w:hAnsi="Times New Roman" w:cs="Times New Roman"/>
                <w:b/>
                <w:bCs/>
              </w:rPr>
              <w:t>Indicatori de rezultat</w:t>
            </w:r>
          </w:p>
        </w:tc>
        <w:tc>
          <w:tcPr>
            <w:tcW w:w="2823" w:type="dxa"/>
            <w:shd w:val="clear" w:color="auto" w:fill="C5E0B3" w:themeFill="accent6" w:themeFillTint="66"/>
            <w:vAlign w:val="center"/>
          </w:tcPr>
          <w:p w14:paraId="50406B74" w14:textId="7D24129B" w:rsidR="0042495B" w:rsidRPr="00091139" w:rsidRDefault="0042495B" w:rsidP="00424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1139">
              <w:rPr>
                <w:rFonts w:ascii="Times New Roman" w:hAnsi="Times New Roman" w:cs="Times New Roman"/>
                <w:b/>
                <w:bCs/>
              </w:rPr>
              <w:t>Obiective SDL</w:t>
            </w:r>
          </w:p>
        </w:tc>
        <w:tc>
          <w:tcPr>
            <w:tcW w:w="2837" w:type="dxa"/>
            <w:shd w:val="clear" w:color="auto" w:fill="C5E0B3" w:themeFill="accent6" w:themeFillTint="66"/>
            <w:vAlign w:val="center"/>
          </w:tcPr>
          <w:p w14:paraId="5267121A" w14:textId="33A1DBC9" w:rsidR="0042495B" w:rsidRPr="00091139" w:rsidRDefault="0042495B" w:rsidP="0042495B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91139">
              <w:rPr>
                <w:rFonts w:ascii="Times New Roman" w:hAnsi="Times New Roman" w:cs="Times New Roman"/>
                <w:b/>
                <w:bCs/>
              </w:rPr>
              <w:t>Interven</w:t>
            </w:r>
            <w:r w:rsidRPr="00091139">
              <w:rPr>
                <w:rFonts w:ascii="Times New Roman" w:hAnsi="Times New Roman" w:cs="Times New Roman"/>
                <w:b/>
                <w:bCs/>
                <w:lang w:val="ro-RO"/>
              </w:rPr>
              <w:t>ții care asigură îndeplinirea indicatorilor (codificare și denumirea acestuia)</w:t>
            </w:r>
          </w:p>
        </w:tc>
      </w:tr>
      <w:tr w:rsidR="0042495B" w:rsidRPr="00091139" w14:paraId="5C76258F" w14:textId="77777777" w:rsidTr="0042495B">
        <w:trPr>
          <w:trHeight w:val="2218"/>
        </w:trPr>
        <w:tc>
          <w:tcPr>
            <w:tcW w:w="2805" w:type="dxa"/>
            <w:vAlign w:val="center"/>
          </w:tcPr>
          <w:p w14:paraId="27D20F45" w14:textId="79CA19CE" w:rsidR="0042495B" w:rsidRPr="00091139" w:rsidRDefault="0042495B" w:rsidP="0042495B">
            <w:pPr>
              <w:rPr>
                <w:rFonts w:ascii="Times New Roman" w:hAnsi="Times New Roman" w:cs="Times New Roman"/>
              </w:rPr>
            </w:pPr>
            <w:r w:rsidRPr="0042495B">
              <w:rPr>
                <w:rFonts w:ascii="Times New Roman" w:hAnsi="Times New Roman" w:cs="Times New Roman"/>
                <w:i/>
                <w:iCs/>
              </w:rPr>
              <w:t>Se va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completa aici cu</w:t>
            </w:r>
            <w:r w:rsidRPr="0042495B">
              <w:rPr>
                <w:rFonts w:ascii="Times New Roman" w:hAnsi="Times New Roman" w:cs="Times New Roman"/>
                <w:i/>
                <w:iCs/>
              </w:rPr>
              <w:t xml:space="preserve"> populația totală care beneficiază de proiect.</w:t>
            </w:r>
          </w:p>
        </w:tc>
        <w:tc>
          <w:tcPr>
            <w:tcW w:w="2325" w:type="dxa"/>
            <w:vAlign w:val="center"/>
          </w:tcPr>
          <w:p w14:paraId="64506EA7" w14:textId="3DD053C7" w:rsidR="0042495B" w:rsidRPr="00091139" w:rsidRDefault="0042495B" w:rsidP="0042495B">
            <w:pPr>
              <w:rPr>
                <w:rFonts w:ascii="Times New Roman" w:hAnsi="Times New Roman" w:cs="Times New Roman"/>
              </w:rPr>
            </w:pPr>
            <w:r w:rsidRPr="00091139">
              <w:rPr>
                <w:rFonts w:ascii="Times New Roman" w:hAnsi="Times New Roman" w:cs="Times New Roman"/>
              </w:rPr>
              <w:t>R.</w:t>
            </w:r>
            <w:r w:rsidR="006D6F3D">
              <w:rPr>
                <w:rFonts w:ascii="Times New Roman" w:hAnsi="Times New Roman" w:cs="Times New Roman"/>
              </w:rPr>
              <w:t>41PR</w:t>
            </w:r>
            <w:r w:rsidRPr="00091139">
              <w:rPr>
                <w:rFonts w:ascii="Times New Roman" w:hAnsi="Times New Roman" w:cs="Times New Roman"/>
              </w:rPr>
              <w:t>-Ponderea populației rurale care beneficiază de un acces îmbunătățit la servicii și infrastructură prin intermediul sprijinului PAC</w:t>
            </w:r>
          </w:p>
        </w:tc>
        <w:tc>
          <w:tcPr>
            <w:tcW w:w="2823" w:type="dxa"/>
            <w:vAlign w:val="center"/>
          </w:tcPr>
          <w:p w14:paraId="40A081F7" w14:textId="270078AB" w:rsidR="0042495B" w:rsidRPr="00091139" w:rsidRDefault="0042495B" w:rsidP="0042495B">
            <w:pPr>
              <w:rPr>
                <w:rFonts w:ascii="Times New Roman" w:hAnsi="Times New Roman" w:cs="Times New Roman"/>
              </w:rPr>
            </w:pPr>
            <w:r w:rsidRPr="00091139">
              <w:rPr>
                <w:rFonts w:ascii="Times New Roman" w:hAnsi="Times New Roman" w:cs="Times New Roman"/>
              </w:rPr>
              <w:t>h.promovarea ocupării forței de muncă, a creșterii economice, a egalității de gen, inclusiv a participării femeilor la agricultură, a incluziunii sociale și a dezvoltării locale în zonele rurale, inclusiv a bioeconomiei circulare și a silviculturii durabile;</w:t>
            </w:r>
          </w:p>
        </w:tc>
        <w:tc>
          <w:tcPr>
            <w:tcW w:w="2837" w:type="dxa"/>
            <w:vAlign w:val="center"/>
          </w:tcPr>
          <w:p w14:paraId="68A6A789" w14:textId="20521A4C" w:rsidR="0042495B" w:rsidRPr="00091139" w:rsidRDefault="0042495B" w:rsidP="0042495B">
            <w:pPr>
              <w:rPr>
                <w:rFonts w:ascii="Times New Roman" w:hAnsi="Times New Roman" w:cs="Times New Roman"/>
              </w:rPr>
            </w:pPr>
            <w:r w:rsidRPr="00091139">
              <w:rPr>
                <w:rFonts w:ascii="Times New Roman" w:hAnsi="Times New Roman" w:cs="Times New Roman"/>
              </w:rPr>
              <w:t>L808 operațiuni care îmbunătățesc accesul la servicii și infrastructură, inclusiv la banda largă;</w:t>
            </w:r>
          </w:p>
        </w:tc>
      </w:tr>
    </w:tbl>
    <w:p w14:paraId="42E78FC0" w14:textId="78960045" w:rsidR="000E2BA9" w:rsidRDefault="000E2BA9">
      <w:pPr>
        <w:rPr>
          <w:rFonts w:ascii="Times New Roman" w:hAnsi="Times New Roman" w:cs="Times New Roman"/>
        </w:rPr>
      </w:pPr>
    </w:p>
    <w:p w14:paraId="2D955133" w14:textId="5458EE5D" w:rsidR="00091139" w:rsidRPr="00091139" w:rsidRDefault="00091139">
      <w:pPr>
        <w:rPr>
          <w:rFonts w:ascii="Times New Roman" w:hAnsi="Times New Roman" w:cs="Times New Roman"/>
        </w:rPr>
      </w:pPr>
    </w:p>
    <w:p w14:paraId="618C4B4E" w14:textId="13E983C2" w:rsidR="00091139" w:rsidRPr="00091139" w:rsidRDefault="00091139" w:rsidP="0042495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091139">
        <w:rPr>
          <w:rFonts w:ascii="Times New Roman" w:hAnsi="Times New Roman" w:cs="Times New Roman"/>
          <w:color w:val="000000"/>
        </w:rPr>
        <w:t>Reprezentant legal,</w:t>
      </w:r>
    </w:p>
    <w:p w14:paraId="5E31CC9F" w14:textId="00705DA2" w:rsidR="00091139" w:rsidRPr="00091139" w:rsidRDefault="00091139" w:rsidP="0042495B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091139">
        <w:rPr>
          <w:rFonts w:ascii="Times New Roman" w:hAnsi="Times New Roman" w:cs="Times New Roman"/>
          <w:color w:val="000000"/>
        </w:rPr>
        <w:t>_________________________</w:t>
      </w:r>
    </w:p>
    <w:p w14:paraId="3783CF12" w14:textId="71C4AD25" w:rsidR="00091139" w:rsidRPr="00091139" w:rsidRDefault="00091139" w:rsidP="0042495B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091139">
        <w:rPr>
          <w:rFonts w:ascii="Times New Roman" w:hAnsi="Times New Roman" w:cs="Times New Roman"/>
          <w:color w:val="000000"/>
        </w:rPr>
        <w:t>[Nume și prenume]</w:t>
      </w:r>
    </w:p>
    <w:p w14:paraId="56ABC12D" w14:textId="77777777" w:rsidR="00091139" w:rsidRPr="00091139" w:rsidRDefault="00091139" w:rsidP="0042495B">
      <w:pPr>
        <w:spacing w:line="276" w:lineRule="auto"/>
        <w:jc w:val="center"/>
        <w:rPr>
          <w:rFonts w:ascii="Times New Roman" w:hAnsi="Times New Roman" w:cs="Times New Roman"/>
        </w:rPr>
      </w:pPr>
      <w:r w:rsidRPr="00091139">
        <w:rPr>
          <w:rFonts w:ascii="Times New Roman" w:hAnsi="Times New Roman" w:cs="Times New Roman"/>
          <w:color w:val="000000"/>
        </w:rPr>
        <w:t>Funcția</w:t>
      </w:r>
    </w:p>
    <w:p w14:paraId="72BD41A5" w14:textId="77777777" w:rsidR="00091139" w:rsidRPr="00091139" w:rsidRDefault="00091139">
      <w:pPr>
        <w:rPr>
          <w:rFonts w:ascii="Times New Roman" w:hAnsi="Times New Roman" w:cs="Times New Roman"/>
        </w:rPr>
      </w:pPr>
    </w:p>
    <w:sectPr w:rsidR="00091139" w:rsidRPr="00091139" w:rsidSect="00091139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EA5B4" w14:textId="77777777" w:rsidR="00573BA0" w:rsidRDefault="00573BA0" w:rsidP="00091139">
      <w:pPr>
        <w:spacing w:after="0" w:line="240" w:lineRule="auto"/>
      </w:pPr>
      <w:r>
        <w:separator/>
      </w:r>
    </w:p>
  </w:endnote>
  <w:endnote w:type="continuationSeparator" w:id="0">
    <w:p w14:paraId="73C75CB3" w14:textId="77777777" w:rsidR="00573BA0" w:rsidRDefault="00573BA0" w:rsidP="00091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5A8A" w14:textId="2571CB70" w:rsidR="00050A8A" w:rsidRDefault="00050A8A" w:rsidP="00050A8A">
    <w:pPr>
      <w:pStyle w:val="Footer"/>
      <w:jc w:val="center"/>
    </w:pPr>
    <w:r>
      <w:rPr>
        <w:rStyle w:val="Strong"/>
      </w:rPr>
      <w:t>Asociația Grup de Acțiune Locală „Micro-Regiunea Văilor Crișurilor Alb și Negru”</w:t>
    </w:r>
    <w:r>
      <w:br/>
    </w:r>
    <w:r>
      <w:rPr>
        <w:rFonts w:ascii="Segoe UI Emoji" w:hAnsi="Segoe UI Emoji" w:cs="Segoe UI Emoji"/>
      </w:rPr>
      <w:t>📍</w:t>
    </w:r>
    <w:r>
      <w:t xml:space="preserve"> Sediu: sat Socodor, nr. 1, Comuna Socodor, jud. Arad, C.P. 317305</w:t>
    </w:r>
    <w:r>
      <w:br/>
    </w:r>
    <w:r>
      <w:rPr>
        <w:rFonts w:ascii="Segoe UI Emoji" w:hAnsi="Segoe UI Emoji" w:cs="Segoe UI Emoji"/>
      </w:rPr>
      <w:t>📧</w:t>
    </w:r>
    <w:r>
      <w:t xml:space="preserve"> E-mail: gal@gal-mvc.ro</w:t>
    </w:r>
    <w:r>
      <w:t> </w:t>
    </w:r>
    <w:r>
      <w:rPr>
        <w:rFonts w:ascii="Segoe UI Emoji" w:hAnsi="Segoe UI Emoji" w:cs="Segoe UI Emoji"/>
      </w:rPr>
      <w:t>🌐</w:t>
    </w:r>
    <w:r>
      <w:t xml:space="preserve"> Website: www.gal-mvc.ro</w:t>
    </w:r>
    <w:r>
      <w:br/>
    </w:r>
    <w:r>
      <w:rPr>
        <w:rFonts w:ascii="Segoe UI Emoji" w:hAnsi="Segoe UI Emoji" w:cs="Segoe UI Emoji"/>
      </w:rPr>
      <w:t>☎</w:t>
    </w:r>
    <w:r>
      <w:t>️ Tel./Fax: +40 257 350 894</w:t>
    </w:r>
    <w:r>
      <w:t> </w:t>
    </w:r>
    <w:r>
      <w:rPr>
        <w:rFonts w:ascii="Segoe UI Emoji" w:hAnsi="Segoe UI Emoji" w:cs="Segoe UI Emoji"/>
      </w:rPr>
      <w:t>📱</w:t>
    </w:r>
    <w:r>
      <w:t xml:space="preserve"> Mobil: +40 799 882 417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67D1" w14:textId="77777777" w:rsidR="00573BA0" w:rsidRDefault="00573BA0" w:rsidP="00091139">
      <w:pPr>
        <w:spacing w:after="0" w:line="240" w:lineRule="auto"/>
      </w:pPr>
      <w:r>
        <w:separator/>
      </w:r>
    </w:p>
  </w:footnote>
  <w:footnote w:type="continuationSeparator" w:id="0">
    <w:p w14:paraId="026E5E03" w14:textId="77777777" w:rsidR="00573BA0" w:rsidRDefault="00573BA0" w:rsidP="00091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0D20" w14:textId="0C854A97" w:rsidR="00091139" w:rsidRDefault="00050A8A">
    <w:pPr>
      <w:pStyle w:val="Header"/>
    </w:pPr>
    <w:r>
      <w:rPr>
        <w:noProof/>
      </w:rPr>
      <w:drawing>
        <wp:inline distT="0" distB="0" distL="0" distR="0" wp14:anchorId="708B4072" wp14:editId="29343B18">
          <wp:extent cx="6301740" cy="914400"/>
          <wp:effectExtent l="0" t="0" r="3810" b="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17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A9"/>
    <w:rsid w:val="00004AD3"/>
    <w:rsid w:val="00005FEF"/>
    <w:rsid w:val="00050A8A"/>
    <w:rsid w:val="00057774"/>
    <w:rsid w:val="00091139"/>
    <w:rsid w:val="000972B8"/>
    <w:rsid w:val="000E2BA9"/>
    <w:rsid w:val="00183712"/>
    <w:rsid w:val="00395B04"/>
    <w:rsid w:val="00415E00"/>
    <w:rsid w:val="0042495B"/>
    <w:rsid w:val="004A14FE"/>
    <w:rsid w:val="00573BA0"/>
    <w:rsid w:val="006B47AA"/>
    <w:rsid w:val="006D6F3D"/>
    <w:rsid w:val="00862C99"/>
    <w:rsid w:val="009F6DCB"/>
    <w:rsid w:val="00CB17C7"/>
    <w:rsid w:val="00CF774F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BBC1"/>
  <w15:chartTrackingRefBased/>
  <w15:docId w15:val="{27C2D1B4-DD61-4C6A-BF03-E04BD99A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1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139"/>
  </w:style>
  <w:style w:type="paragraph" w:styleId="Footer">
    <w:name w:val="footer"/>
    <w:basedOn w:val="Normal"/>
    <w:link w:val="FooterChar"/>
    <w:uiPriority w:val="99"/>
    <w:unhideWhenUsed/>
    <w:rsid w:val="00091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139"/>
  </w:style>
  <w:style w:type="character" w:styleId="Strong">
    <w:name w:val="Strong"/>
    <w:basedOn w:val="DefaultParagraphFont"/>
    <w:uiPriority w:val="22"/>
    <w:qFormat/>
    <w:rsid w:val="00050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Leader CSIK</dc:creator>
  <cp:keywords/>
  <dc:description/>
  <cp:lastModifiedBy>Home</cp:lastModifiedBy>
  <cp:revision>5</cp:revision>
  <dcterms:created xsi:type="dcterms:W3CDTF">2025-09-26T09:35:00Z</dcterms:created>
  <dcterms:modified xsi:type="dcterms:W3CDTF">2025-11-12T18:37:00Z</dcterms:modified>
</cp:coreProperties>
</file>