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886" w14:textId="2D4B9D19" w:rsidR="00862C99" w:rsidRPr="00091139" w:rsidRDefault="000E2BA9" w:rsidP="00091139">
      <w:pPr>
        <w:jc w:val="center"/>
        <w:rPr>
          <w:rFonts w:ascii="Times New Roman" w:hAnsi="Times New Roman" w:cs="Times New Roman"/>
        </w:rPr>
      </w:pPr>
      <w:r w:rsidRPr="00091139">
        <w:rPr>
          <w:noProof/>
        </w:rPr>
        <mc:AlternateContent>
          <mc:Choice Requires="wps">
            <w:drawing>
              <wp:inline distT="0" distB="0" distL="0" distR="0" wp14:anchorId="48924E45" wp14:editId="1EE3AC41">
                <wp:extent cx="304800" cy="304800"/>
                <wp:effectExtent l="0" t="0" r="0" b="0"/>
                <wp:docPr id="21251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C8A23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nr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1139" w:rsidRPr="00091139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Indicatori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monitorizare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proiectului</w:t>
      </w:r>
      <w:proofErr w:type="spellEnd"/>
    </w:p>
    <w:p w14:paraId="7CF05E25" w14:textId="2EB77384" w:rsidR="00004AD3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Denumire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Solicitant:…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p w14:paraId="16AF3E07" w14:textId="05037FA3" w:rsidR="0042495B" w:rsidRPr="00091139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Titlul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>:…</w:t>
      </w:r>
      <w:proofErr w:type="gramEnd"/>
      <w:r>
        <w:rPr>
          <w:rFonts w:ascii="Times New Roman" w:hAnsi="Times New Roman" w:cs="Times New Roman"/>
        </w:rPr>
        <w:t>……………………..</w:t>
      </w:r>
    </w:p>
    <w:tbl>
      <w:tblPr>
        <w:tblStyle w:val="Tabelgril"/>
        <w:tblW w:w="10790" w:type="dxa"/>
        <w:tblLook w:val="04A0" w:firstRow="1" w:lastRow="0" w:firstColumn="1" w:lastColumn="0" w:noHBand="0" w:noVBand="1"/>
      </w:tblPr>
      <w:tblGrid>
        <w:gridCol w:w="2805"/>
        <w:gridCol w:w="2325"/>
        <w:gridCol w:w="2823"/>
        <w:gridCol w:w="2837"/>
      </w:tblGrid>
      <w:tr w:rsidR="0042495B" w:rsidRPr="00091139" w14:paraId="572E5725" w14:textId="77777777" w:rsidTr="0042495B">
        <w:tc>
          <w:tcPr>
            <w:tcW w:w="2805" w:type="dxa"/>
            <w:shd w:val="clear" w:color="auto" w:fill="C5E0B3" w:themeFill="accent6" w:themeFillTint="66"/>
            <w:vAlign w:val="center"/>
          </w:tcPr>
          <w:p w14:paraId="31EF5B7C" w14:textId="77777777" w:rsidR="0042495B" w:rsidRPr="0042495B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495B">
              <w:rPr>
                <w:rFonts w:ascii="Times New Roman" w:hAnsi="Times New Roman" w:cs="Times New Roman"/>
                <w:b/>
                <w:bCs/>
              </w:rPr>
              <w:t>Valoare</w:t>
            </w:r>
            <w:proofErr w:type="spellEnd"/>
            <w:r w:rsidRPr="0042495B">
              <w:rPr>
                <w:rFonts w:ascii="Times New Roman" w:hAnsi="Times New Roman" w:cs="Times New Roman"/>
                <w:b/>
                <w:bCs/>
              </w:rPr>
              <w:t xml:space="preserve"> indicator</w:t>
            </w:r>
          </w:p>
          <w:p w14:paraId="02FD7364" w14:textId="348CE94F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5" w:type="dxa"/>
            <w:shd w:val="clear" w:color="auto" w:fill="C5E0B3" w:themeFill="accent6" w:themeFillTint="66"/>
            <w:vAlign w:val="center"/>
          </w:tcPr>
          <w:p w14:paraId="7C918588" w14:textId="7D11BAF7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Indicatori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rezultat</w:t>
            </w:r>
            <w:proofErr w:type="spellEnd"/>
          </w:p>
        </w:tc>
        <w:tc>
          <w:tcPr>
            <w:tcW w:w="2823" w:type="dxa"/>
            <w:shd w:val="clear" w:color="auto" w:fill="C5E0B3" w:themeFill="accent6" w:themeFillTint="66"/>
            <w:vAlign w:val="center"/>
          </w:tcPr>
          <w:p w14:paraId="50406B74" w14:textId="7D24129B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Obiective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SDL</w:t>
            </w:r>
          </w:p>
        </w:tc>
        <w:tc>
          <w:tcPr>
            <w:tcW w:w="2837" w:type="dxa"/>
            <w:shd w:val="clear" w:color="auto" w:fill="C5E0B3" w:themeFill="accent6" w:themeFillTint="66"/>
            <w:vAlign w:val="center"/>
          </w:tcPr>
          <w:p w14:paraId="5267121A" w14:textId="33A1DBC9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Interven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  <w:lang w:val="ro-RO"/>
              </w:rPr>
              <w:t>ții care asigură îndeplinirea indicatorilor (codificare și denumirea acestuia)</w:t>
            </w:r>
          </w:p>
        </w:tc>
      </w:tr>
      <w:tr w:rsidR="0042495B" w:rsidRPr="00091139" w14:paraId="5C76258F" w14:textId="77777777" w:rsidTr="0042495B">
        <w:trPr>
          <w:trHeight w:val="2218"/>
        </w:trPr>
        <w:tc>
          <w:tcPr>
            <w:tcW w:w="2805" w:type="dxa"/>
            <w:vAlign w:val="center"/>
          </w:tcPr>
          <w:p w14:paraId="27D20F45" w14:textId="79CA19CE" w:rsidR="0042495B" w:rsidRPr="00091139" w:rsidRDefault="0042495B" w:rsidP="0042495B">
            <w:pPr>
              <w:rPr>
                <w:rFonts w:ascii="Times New Roman" w:hAnsi="Times New Roman" w:cs="Times New Roman"/>
              </w:rPr>
            </w:pPr>
            <w:r w:rsidRPr="0042495B">
              <w:rPr>
                <w:rFonts w:ascii="Times New Roman" w:hAnsi="Times New Roman" w:cs="Times New Roman"/>
                <w:i/>
                <w:iCs/>
              </w:rPr>
              <w:t xml:space="preserve">Se </w:t>
            </w:r>
            <w:proofErr w:type="spellStart"/>
            <w:r w:rsidRPr="0042495B">
              <w:rPr>
                <w:rFonts w:ascii="Times New Roman" w:hAnsi="Times New Roman" w:cs="Times New Roman"/>
                <w:i/>
                <w:iCs/>
              </w:rPr>
              <w:t>va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completa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aici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cu</w:t>
            </w:r>
            <w:r w:rsidRPr="004249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2495B">
              <w:rPr>
                <w:rFonts w:ascii="Times New Roman" w:hAnsi="Times New Roman" w:cs="Times New Roman"/>
                <w:i/>
                <w:iCs/>
              </w:rPr>
              <w:t>populația</w:t>
            </w:r>
            <w:proofErr w:type="spellEnd"/>
            <w:r w:rsidRPr="004249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2495B">
              <w:rPr>
                <w:rFonts w:ascii="Times New Roman" w:hAnsi="Times New Roman" w:cs="Times New Roman"/>
                <w:i/>
                <w:iCs/>
              </w:rPr>
              <w:t>totală</w:t>
            </w:r>
            <w:proofErr w:type="spellEnd"/>
            <w:r w:rsidRPr="0042495B">
              <w:rPr>
                <w:rFonts w:ascii="Times New Roman" w:hAnsi="Times New Roman" w:cs="Times New Roman"/>
                <w:i/>
                <w:iCs/>
              </w:rPr>
              <w:t xml:space="preserve"> care </w:t>
            </w:r>
            <w:proofErr w:type="spellStart"/>
            <w:r w:rsidRPr="0042495B">
              <w:rPr>
                <w:rFonts w:ascii="Times New Roman" w:hAnsi="Times New Roman" w:cs="Times New Roman"/>
                <w:i/>
                <w:iCs/>
              </w:rPr>
              <w:t>beneficiază</w:t>
            </w:r>
            <w:proofErr w:type="spellEnd"/>
            <w:r w:rsidRPr="0042495B">
              <w:rPr>
                <w:rFonts w:ascii="Times New Roman" w:hAnsi="Times New Roman" w:cs="Times New Roman"/>
                <w:i/>
                <w:iCs/>
              </w:rPr>
              <w:t xml:space="preserve"> de </w:t>
            </w:r>
            <w:proofErr w:type="spellStart"/>
            <w:r w:rsidRPr="0042495B">
              <w:rPr>
                <w:rFonts w:ascii="Times New Roman" w:hAnsi="Times New Roman" w:cs="Times New Roman"/>
                <w:i/>
                <w:iCs/>
              </w:rPr>
              <w:t>proiect</w:t>
            </w:r>
            <w:proofErr w:type="spellEnd"/>
            <w:r w:rsidRPr="0042495B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325" w:type="dxa"/>
            <w:vAlign w:val="center"/>
          </w:tcPr>
          <w:p w14:paraId="64506EA7" w14:textId="2C3EA299" w:rsidR="0042495B" w:rsidRPr="00091139" w:rsidRDefault="0042495B" w:rsidP="0042495B">
            <w:pPr>
              <w:rPr>
                <w:rFonts w:ascii="Times New Roman" w:hAnsi="Times New Roman" w:cs="Times New Roman"/>
              </w:rPr>
            </w:pPr>
            <w:r w:rsidRPr="00091139">
              <w:rPr>
                <w:rFonts w:ascii="Times New Roman" w:hAnsi="Times New Roman" w:cs="Times New Roman"/>
              </w:rPr>
              <w:t xml:space="preserve">R.41PR-Ponderea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populației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rurale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de un </w:t>
            </w:r>
            <w:proofErr w:type="spellStart"/>
            <w:r w:rsidRPr="00091139">
              <w:rPr>
                <w:rFonts w:ascii="Times New Roman" w:hAnsi="Times New Roman" w:cs="Times New Roman"/>
              </w:rPr>
              <w:t>acces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îmbunătățit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servicii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infrastructură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prin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sprijinului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PAC</w:t>
            </w:r>
          </w:p>
        </w:tc>
        <w:tc>
          <w:tcPr>
            <w:tcW w:w="2823" w:type="dxa"/>
            <w:vAlign w:val="center"/>
          </w:tcPr>
          <w:p w14:paraId="40A081F7" w14:textId="270078AB" w:rsidR="0042495B" w:rsidRPr="00091139" w:rsidRDefault="0042495B" w:rsidP="0042495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1139">
              <w:rPr>
                <w:rFonts w:ascii="Times New Roman" w:hAnsi="Times New Roman" w:cs="Times New Roman"/>
              </w:rPr>
              <w:t>h.promovarea</w:t>
            </w:r>
            <w:proofErr w:type="spellEnd"/>
            <w:proofErr w:type="gram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ocupării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forței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muncă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creșterii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economice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egalității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de gen,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inclusiv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participării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femeilor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agricultură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incluziunii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sociale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dezvoltării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locale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în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zonele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rurale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inclusiv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bioeconomiei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circulare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silviculturii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durabile</w:t>
            </w:r>
            <w:proofErr w:type="spellEnd"/>
            <w:r w:rsidRPr="0009113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837" w:type="dxa"/>
            <w:vAlign w:val="center"/>
          </w:tcPr>
          <w:p w14:paraId="68A6A789" w14:textId="20521A4C" w:rsidR="0042495B" w:rsidRPr="00091139" w:rsidRDefault="0042495B" w:rsidP="0042495B">
            <w:pPr>
              <w:rPr>
                <w:rFonts w:ascii="Times New Roman" w:hAnsi="Times New Roman" w:cs="Times New Roman"/>
              </w:rPr>
            </w:pPr>
            <w:r w:rsidRPr="00091139">
              <w:rPr>
                <w:rFonts w:ascii="Times New Roman" w:hAnsi="Times New Roman" w:cs="Times New Roman"/>
              </w:rPr>
              <w:t xml:space="preserve">L808 </w:t>
            </w:r>
            <w:proofErr w:type="spellStart"/>
            <w:r w:rsidRPr="00091139">
              <w:rPr>
                <w:rFonts w:ascii="Times New Roman" w:hAnsi="Times New Roman" w:cs="Times New Roman"/>
              </w:rPr>
              <w:t>operațiuni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îmbunătățesc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accesul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servicii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infrastructură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inclusiv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banda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largă</w:t>
            </w:r>
            <w:proofErr w:type="spellEnd"/>
            <w:r w:rsidRPr="00091139">
              <w:rPr>
                <w:rFonts w:ascii="Times New Roman" w:hAnsi="Times New Roman" w:cs="Times New Roman"/>
              </w:rPr>
              <w:t>;</w:t>
            </w:r>
          </w:p>
        </w:tc>
      </w:tr>
    </w:tbl>
    <w:p w14:paraId="42E78FC0" w14:textId="78960045" w:rsidR="000E2BA9" w:rsidRDefault="000E2BA9">
      <w:pPr>
        <w:rPr>
          <w:rFonts w:ascii="Times New Roman" w:hAnsi="Times New Roman" w:cs="Times New Roman"/>
        </w:rPr>
      </w:pPr>
    </w:p>
    <w:p w14:paraId="2D955133" w14:textId="5458EE5D" w:rsidR="00091139" w:rsidRPr="00091139" w:rsidRDefault="00091139">
      <w:pPr>
        <w:rPr>
          <w:rFonts w:ascii="Times New Roman" w:hAnsi="Times New Roman" w:cs="Times New Roman"/>
        </w:rPr>
      </w:pPr>
    </w:p>
    <w:p w14:paraId="618C4B4E" w14:textId="13E983C2" w:rsidR="00091139" w:rsidRPr="00091139" w:rsidRDefault="00091139" w:rsidP="004249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Reprezentant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legal,</w:t>
      </w:r>
    </w:p>
    <w:p w14:paraId="5E31CC9F" w14:textId="00705DA2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_________________________</w:t>
      </w:r>
    </w:p>
    <w:p w14:paraId="3783CF12" w14:textId="71C4AD25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[</w:t>
      </w:r>
      <w:proofErr w:type="spellStart"/>
      <w:r w:rsidRPr="00091139">
        <w:rPr>
          <w:rFonts w:ascii="Times New Roman" w:hAnsi="Times New Roman" w:cs="Times New Roman"/>
          <w:color w:val="000000"/>
        </w:rPr>
        <w:t>Nume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și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prenume</w:t>
      </w:r>
      <w:proofErr w:type="spellEnd"/>
      <w:r w:rsidRPr="00091139">
        <w:rPr>
          <w:rFonts w:ascii="Times New Roman" w:hAnsi="Times New Roman" w:cs="Times New Roman"/>
          <w:color w:val="000000"/>
        </w:rPr>
        <w:t>]</w:t>
      </w:r>
    </w:p>
    <w:p w14:paraId="56ABC12D" w14:textId="77777777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Funcția</w:t>
      </w:r>
      <w:proofErr w:type="spellEnd"/>
    </w:p>
    <w:p w14:paraId="72BD41A5" w14:textId="77777777" w:rsidR="00091139" w:rsidRPr="00091139" w:rsidRDefault="00091139">
      <w:pPr>
        <w:rPr>
          <w:rFonts w:ascii="Times New Roman" w:hAnsi="Times New Roman" w:cs="Times New Roman"/>
        </w:rPr>
      </w:pPr>
    </w:p>
    <w:sectPr w:rsidR="00091139" w:rsidRPr="00091139" w:rsidSect="00091139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8C1D" w14:textId="77777777" w:rsidR="00183712" w:rsidRDefault="00183712" w:rsidP="00091139">
      <w:pPr>
        <w:spacing w:after="0" w:line="240" w:lineRule="auto"/>
      </w:pPr>
      <w:r>
        <w:separator/>
      </w:r>
    </w:p>
  </w:endnote>
  <w:endnote w:type="continuationSeparator" w:id="0">
    <w:p w14:paraId="03B25F3E" w14:textId="77777777" w:rsidR="00183712" w:rsidRDefault="00183712" w:rsidP="000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5A8A" w14:textId="2571CB70" w:rsidR="00050A8A" w:rsidRDefault="00050A8A" w:rsidP="00050A8A">
    <w:pPr>
      <w:pStyle w:val="Subsol"/>
      <w:jc w:val="center"/>
    </w:pPr>
    <w:proofErr w:type="spellStart"/>
    <w:r>
      <w:rPr>
        <w:rStyle w:val="Robust"/>
      </w:rPr>
      <w:t>Asociația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Grup</w:t>
    </w:r>
    <w:proofErr w:type="spellEnd"/>
    <w:r>
      <w:rPr>
        <w:rStyle w:val="Robust"/>
      </w:rPr>
      <w:t xml:space="preserve"> de </w:t>
    </w:r>
    <w:proofErr w:type="spellStart"/>
    <w:r>
      <w:rPr>
        <w:rStyle w:val="Robust"/>
      </w:rPr>
      <w:t>Acțiune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Locală</w:t>
    </w:r>
    <w:proofErr w:type="spellEnd"/>
    <w:r>
      <w:rPr>
        <w:rStyle w:val="Robust"/>
      </w:rPr>
      <w:t xml:space="preserve"> „Micro-</w:t>
    </w:r>
    <w:proofErr w:type="spellStart"/>
    <w:r>
      <w:rPr>
        <w:rStyle w:val="Robust"/>
      </w:rPr>
      <w:t>Regiunea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Văilor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Crișurilor</w:t>
    </w:r>
    <w:proofErr w:type="spellEnd"/>
    <w:r>
      <w:rPr>
        <w:rStyle w:val="Robust"/>
      </w:rPr>
      <w:t xml:space="preserve"> Alb </w:t>
    </w:r>
    <w:proofErr w:type="spellStart"/>
    <w:r>
      <w:rPr>
        <w:rStyle w:val="Robust"/>
      </w:rPr>
      <w:t>și</w:t>
    </w:r>
    <w:proofErr w:type="spellEnd"/>
    <w:r>
      <w:rPr>
        <w:rStyle w:val="Robust"/>
      </w:rPr>
      <w:t xml:space="preserve"> </w:t>
    </w:r>
    <w:proofErr w:type="spellStart"/>
    <w:r>
      <w:rPr>
        <w:rStyle w:val="Robust"/>
      </w:rPr>
      <w:t>Negru</w:t>
    </w:r>
    <w:proofErr w:type="spellEnd"/>
    <w:r>
      <w:rPr>
        <w:rStyle w:val="Robust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F16F" w14:textId="77777777" w:rsidR="00183712" w:rsidRDefault="00183712" w:rsidP="00091139">
      <w:pPr>
        <w:spacing w:after="0" w:line="240" w:lineRule="auto"/>
      </w:pPr>
      <w:r>
        <w:separator/>
      </w:r>
    </w:p>
  </w:footnote>
  <w:footnote w:type="continuationSeparator" w:id="0">
    <w:p w14:paraId="611F0199" w14:textId="77777777" w:rsidR="00183712" w:rsidRDefault="00183712" w:rsidP="000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0D20" w14:textId="0C854A97" w:rsidR="00091139" w:rsidRDefault="00050A8A">
    <w:pPr>
      <w:pStyle w:val="Antet"/>
    </w:pPr>
    <w:r>
      <w:rPr>
        <w:noProof/>
      </w:rPr>
      <w:drawing>
        <wp:inline distT="0" distB="0" distL="0" distR="0" wp14:anchorId="708B4072" wp14:editId="29343B18">
          <wp:extent cx="6301740" cy="914400"/>
          <wp:effectExtent l="0" t="0" r="381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9"/>
    <w:rsid w:val="00004AD3"/>
    <w:rsid w:val="00005FEF"/>
    <w:rsid w:val="00050A8A"/>
    <w:rsid w:val="00057774"/>
    <w:rsid w:val="00091139"/>
    <w:rsid w:val="000972B8"/>
    <w:rsid w:val="000E2BA9"/>
    <w:rsid w:val="00183712"/>
    <w:rsid w:val="00395B04"/>
    <w:rsid w:val="00415E00"/>
    <w:rsid w:val="0042495B"/>
    <w:rsid w:val="004A14FE"/>
    <w:rsid w:val="006B47AA"/>
    <w:rsid w:val="00862C99"/>
    <w:rsid w:val="009F6DCB"/>
    <w:rsid w:val="00CB17C7"/>
    <w:rsid w:val="00CF774F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BBC1"/>
  <w15:chartTrackingRefBased/>
  <w15:docId w15:val="{27C2D1B4-DD61-4C6A-BF03-E04BD99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2B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2BA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2B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2B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E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1139"/>
  </w:style>
  <w:style w:type="paragraph" w:styleId="Subsol">
    <w:name w:val="footer"/>
    <w:basedOn w:val="Normal"/>
    <w:link w:val="SubsolCaracte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1139"/>
  </w:style>
  <w:style w:type="character" w:styleId="Robust">
    <w:name w:val="Strong"/>
    <w:basedOn w:val="Fontdeparagrafimplicit"/>
    <w:uiPriority w:val="22"/>
    <w:qFormat/>
    <w:rsid w:val="0005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Maria Bulza</cp:lastModifiedBy>
  <cp:revision>4</cp:revision>
  <dcterms:created xsi:type="dcterms:W3CDTF">2025-09-26T09:35:00Z</dcterms:created>
  <dcterms:modified xsi:type="dcterms:W3CDTF">2025-10-08T14:09:00Z</dcterms:modified>
</cp:coreProperties>
</file>